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923A6" w14:textId="77777777" w:rsidR="002C3A83" w:rsidRPr="002C3A83" w:rsidRDefault="002C3A83" w:rsidP="001517EF">
      <w:pPr>
        <w:rPr>
          <w:b/>
          <w:bCs/>
        </w:rPr>
      </w:pPr>
      <w:r w:rsidRPr="002C3A83">
        <w:rPr>
          <w:b/>
          <w:bCs/>
        </w:rPr>
        <w:t>ACTIVITY REPORT</w:t>
      </w:r>
    </w:p>
    <w:p w14:paraId="65B95F16" w14:textId="77777777" w:rsidR="002C3A83" w:rsidRPr="008454FB" w:rsidRDefault="002C3A83" w:rsidP="001517EF">
      <w:pPr>
        <w:rPr>
          <w:b/>
          <w:bCs/>
          <w:sz w:val="38"/>
          <w:szCs w:val="38"/>
        </w:rPr>
      </w:pPr>
      <w:r w:rsidRPr="008454FB">
        <w:rPr>
          <w:b/>
          <w:bCs/>
          <w:sz w:val="38"/>
          <w:szCs w:val="38"/>
        </w:rPr>
        <w:t>Suicide Prevention Day Programme</w:t>
      </w:r>
    </w:p>
    <w:p w14:paraId="1381A949" w14:textId="77777777" w:rsidR="002C3A83" w:rsidRPr="002C3A83" w:rsidRDefault="002C3A83" w:rsidP="001517EF">
      <w:r w:rsidRPr="002C3A83">
        <w:rPr>
          <w:b/>
          <w:bCs/>
        </w:rPr>
        <w:t>Name of the Activity:</w:t>
      </w:r>
      <w:r w:rsidRPr="002C3A83">
        <w:t xml:space="preserve"> Suicide Prevention Day – Awareness Programme</w:t>
      </w:r>
      <w:r w:rsidRPr="002C3A83">
        <w:br/>
      </w:r>
      <w:r w:rsidRPr="002C3A83">
        <w:rPr>
          <w:b/>
          <w:bCs/>
        </w:rPr>
        <w:t>Date:</w:t>
      </w:r>
      <w:r w:rsidRPr="002C3A83">
        <w:t xml:space="preserve"> 09-09-2026</w:t>
      </w:r>
      <w:r w:rsidRPr="002C3A83">
        <w:br/>
      </w:r>
      <w:r w:rsidRPr="002C3A83">
        <w:rPr>
          <w:b/>
          <w:bCs/>
        </w:rPr>
        <w:t>Venue:</w:t>
      </w:r>
      <w:r w:rsidRPr="002C3A83">
        <w:t xml:space="preserve"> P. R. Government College (A), Kakinada</w:t>
      </w:r>
      <w:r w:rsidRPr="002C3A83">
        <w:br/>
      </w:r>
      <w:r w:rsidRPr="002C3A83">
        <w:rPr>
          <w:b/>
          <w:bCs/>
        </w:rPr>
        <w:t>Organized by:</w:t>
      </w:r>
      <w:r w:rsidRPr="002C3A83">
        <w:t xml:space="preserve"> Health Club</w:t>
      </w:r>
      <w:r w:rsidRPr="002C3A83">
        <w:br/>
      </w:r>
      <w:r w:rsidRPr="002C3A83">
        <w:rPr>
          <w:b/>
          <w:bCs/>
        </w:rPr>
        <w:t>In association with:</w:t>
      </w:r>
      <w:r w:rsidRPr="002C3A83">
        <w:t xml:space="preserve"> Department of Zoology &amp; Aquaculture</w:t>
      </w:r>
      <w:r w:rsidRPr="002C3A83">
        <w:br/>
      </w:r>
      <w:r w:rsidRPr="002C3A83">
        <w:rPr>
          <w:b/>
          <w:bCs/>
        </w:rPr>
        <w:t>Target Group:</w:t>
      </w:r>
      <w:r w:rsidRPr="002C3A83">
        <w:t xml:space="preserve"> Degree Students</w:t>
      </w:r>
    </w:p>
    <w:p w14:paraId="70480446" w14:textId="77777777" w:rsidR="002C3A83" w:rsidRPr="002C3A83" w:rsidRDefault="002C3A83" w:rsidP="001517EF">
      <w:pPr>
        <w:rPr>
          <w:b/>
          <w:bCs/>
        </w:rPr>
      </w:pPr>
      <w:r w:rsidRPr="002C3A83">
        <w:rPr>
          <w:b/>
          <w:bCs/>
        </w:rPr>
        <w:t>1. Introduction</w:t>
      </w:r>
    </w:p>
    <w:p w14:paraId="15D8D876" w14:textId="77777777" w:rsidR="002C3A83" w:rsidRPr="002C3A83" w:rsidRDefault="002C3A83" w:rsidP="001517EF">
      <w:r w:rsidRPr="002C3A83">
        <w:t xml:space="preserve">A </w:t>
      </w:r>
      <w:r w:rsidRPr="002C3A83">
        <w:rPr>
          <w:b/>
          <w:bCs/>
        </w:rPr>
        <w:t>Suicide Prevention Day Awareness Programme</w:t>
      </w:r>
      <w:r w:rsidRPr="002C3A83">
        <w:t xml:space="preserve"> was organized at P. R. Government College (A), Kakinada, on </w:t>
      </w:r>
      <w:r w:rsidRPr="002C3A83">
        <w:rPr>
          <w:b/>
          <w:bCs/>
        </w:rPr>
        <w:t>9 September 2026</w:t>
      </w:r>
      <w:r w:rsidRPr="002C3A83">
        <w:t xml:space="preserve"> by the </w:t>
      </w:r>
      <w:r w:rsidRPr="002C3A83">
        <w:rPr>
          <w:b/>
          <w:bCs/>
        </w:rPr>
        <w:t>Health Club</w:t>
      </w:r>
      <w:r w:rsidRPr="002C3A83">
        <w:t xml:space="preserve">, in association with the </w:t>
      </w:r>
      <w:r w:rsidRPr="002C3A83">
        <w:rPr>
          <w:b/>
          <w:bCs/>
        </w:rPr>
        <w:t>Department of Zoology &amp; Aquaculture</w:t>
      </w:r>
      <w:r w:rsidRPr="002C3A83">
        <w:t>. The programme aimed to create awareness among students about suicide prevention, mental health, psychological stress, coping mechanisms and the importance of seeking timely help.</w:t>
      </w:r>
    </w:p>
    <w:p w14:paraId="3AF4D10D" w14:textId="77777777" w:rsidR="002C3A83" w:rsidRPr="002C3A83" w:rsidRDefault="002C3A83" w:rsidP="001517EF">
      <w:pPr>
        <w:rPr>
          <w:b/>
          <w:bCs/>
        </w:rPr>
      </w:pPr>
      <w:r w:rsidRPr="002C3A83">
        <w:rPr>
          <w:b/>
          <w:bCs/>
        </w:rPr>
        <w:t>2. Objectives</w:t>
      </w:r>
    </w:p>
    <w:p w14:paraId="5D04C3AD" w14:textId="77777777" w:rsidR="002C3A83" w:rsidRPr="002C3A83" w:rsidRDefault="002C3A83" w:rsidP="001517EF">
      <w:r w:rsidRPr="002C3A83">
        <w:t>The major objectives of the programme were:</w:t>
      </w:r>
    </w:p>
    <w:p w14:paraId="1AD3A987" w14:textId="77777777" w:rsidR="002C3A83" w:rsidRPr="002C3A83" w:rsidRDefault="002C3A83" w:rsidP="001517EF">
      <w:pPr>
        <w:numPr>
          <w:ilvl w:val="0"/>
          <w:numId w:val="1"/>
        </w:numPr>
      </w:pPr>
      <w:r w:rsidRPr="002C3A83">
        <w:t>To create awareness among students about suicide prevention.</w:t>
      </w:r>
    </w:p>
    <w:p w14:paraId="451B662D" w14:textId="77777777" w:rsidR="002C3A83" w:rsidRPr="002C3A83" w:rsidRDefault="002C3A83" w:rsidP="001517EF">
      <w:pPr>
        <w:numPr>
          <w:ilvl w:val="0"/>
          <w:numId w:val="1"/>
        </w:numPr>
      </w:pPr>
      <w:r w:rsidRPr="002C3A83">
        <w:t>To promote positive mental health and emotional well-being.</w:t>
      </w:r>
    </w:p>
    <w:p w14:paraId="472BA6C9" w14:textId="77777777" w:rsidR="002C3A83" w:rsidRPr="002C3A83" w:rsidRDefault="002C3A83" w:rsidP="001517EF">
      <w:pPr>
        <w:numPr>
          <w:ilvl w:val="0"/>
          <w:numId w:val="1"/>
        </w:numPr>
      </w:pPr>
      <w:r w:rsidRPr="002C3A83">
        <w:t>To help students identify and manage academic, personal and family-related stress.</w:t>
      </w:r>
    </w:p>
    <w:p w14:paraId="70AA5012" w14:textId="77777777" w:rsidR="002C3A83" w:rsidRPr="002C3A83" w:rsidRDefault="002C3A83" w:rsidP="001517EF">
      <w:pPr>
        <w:numPr>
          <w:ilvl w:val="0"/>
          <w:numId w:val="1"/>
        </w:numPr>
      </w:pPr>
      <w:r w:rsidRPr="002C3A83">
        <w:t>To encourage students to share their problems with trusted persons.</w:t>
      </w:r>
    </w:p>
    <w:p w14:paraId="50CEC7B0" w14:textId="77777777" w:rsidR="002C3A83" w:rsidRPr="002C3A83" w:rsidRDefault="002C3A83" w:rsidP="001517EF">
      <w:pPr>
        <w:numPr>
          <w:ilvl w:val="0"/>
          <w:numId w:val="1"/>
        </w:numPr>
      </w:pPr>
      <w:r w:rsidRPr="002C3A83">
        <w:t>To emphasize the importance of timely counselling and professional psychological support.</w:t>
      </w:r>
    </w:p>
    <w:p w14:paraId="27CF7C3D" w14:textId="77777777" w:rsidR="002C3A83" w:rsidRPr="002C3A83" w:rsidRDefault="002C3A83" w:rsidP="001517EF">
      <w:pPr>
        <w:numPr>
          <w:ilvl w:val="0"/>
          <w:numId w:val="1"/>
        </w:numPr>
      </w:pPr>
      <w:r w:rsidRPr="002C3A83">
        <w:t>To dispel misconceptions and negative narratives associated with suicide.</w:t>
      </w:r>
    </w:p>
    <w:p w14:paraId="5DDDE6B5" w14:textId="77777777" w:rsidR="002C3A83" w:rsidRPr="002C3A83" w:rsidRDefault="002C3A83" w:rsidP="001517EF">
      <w:pPr>
        <w:numPr>
          <w:ilvl w:val="0"/>
          <w:numId w:val="1"/>
        </w:numPr>
      </w:pPr>
      <w:r w:rsidRPr="002C3A83">
        <w:t>To encourage students to face life challenges positively and seek help when required.</w:t>
      </w:r>
    </w:p>
    <w:p w14:paraId="24E89096" w14:textId="77777777" w:rsidR="002C3A83" w:rsidRPr="002C3A83" w:rsidRDefault="002C3A83" w:rsidP="001517EF">
      <w:pPr>
        <w:rPr>
          <w:b/>
          <w:bCs/>
        </w:rPr>
      </w:pPr>
      <w:r w:rsidRPr="002C3A83">
        <w:rPr>
          <w:b/>
          <w:bCs/>
        </w:rPr>
        <w:t>3. Proceedings of the Programme</w:t>
      </w:r>
    </w:p>
    <w:p w14:paraId="08FF9460" w14:textId="77777777" w:rsidR="002C3A83" w:rsidRPr="002C3A83" w:rsidRDefault="002C3A83" w:rsidP="001517EF">
      <w:r w:rsidRPr="002C3A83">
        <w:lastRenderedPageBreak/>
        <w:t xml:space="preserve">The programme commenced with an address by the </w:t>
      </w:r>
      <w:r w:rsidRPr="002C3A83">
        <w:rPr>
          <w:b/>
          <w:bCs/>
        </w:rPr>
        <w:t>Principal, Sri M.V.K. Meher</w:t>
      </w:r>
      <w:r w:rsidRPr="002C3A83">
        <w:t>. He recalled the distressing experience of a student suicide and emphasized the need to recognize the personal, academic, family and other pressures faced by students. He stressed that timely counselling and mental health support can play an important role in preventing tragic outcomes. He advised students not to keep their problems to themselves and encouraged them to share their concerns with trusted family members, friends, teachers or professionals.</w:t>
      </w:r>
    </w:p>
    <w:p w14:paraId="4FEBDE19" w14:textId="77777777" w:rsidR="002C3A83" w:rsidRPr="002C3A83" w:rsidRDefault="002C3A83" w:rsidP="001517EF">
      <w:r w:rsidRPr="002C3A83">
        <w:t xml:space="preserve">Medical professionals from </w:t>
      </w:r>
      <w:r w:rsidRPr="002C3A83">
        <w:rPr>
          <w:b/>
          <w:bCs/>
        </w:rPr>
        <w:t>Rangaraya Medical College</w:t>
      </w:r>
      <w:r w:rsidRPr="002C3A83">
        <w:t xml:space="preserve">, including </w:t>
      </w:r>
      <w:r w:rsidRPr="002C3A83">
        <w:rPr>
          <w:b/>
          <w:bCs/>
        </w:rPr>
        <w:t>Dr. Krishna Vasan, Dr. Akhila S. and Dr. V. Katan (Medical Officer)</w:t>
      </w:r>
      <w:r w:rsidRPr="002C3A83">
        <w:t xml:space="preserve">, interacted with the students and created awareness on various aspects of suicide prevention and mental health. A </w:t>
      </w:r>
      <w:r w:rsidRPr="002C3A83">
        <w:rPr>
          <w:b/>
          <w:bCs/>
        </w:rPr>
        <w:t>PowerPoint presentation</w:t>
      </w:r>
      <w:r w:rsidRPr="002C3A83">
        <w:t xml:space="preserve"> was used to explain important concepts relating to psychological stress, coping strategies, suicide prevention and the consequences of suicide.</w:t>
      </w:r>
    </w:p>
    <w:p w14:paraId="26B439E7" w14:textId="77777777" w:rsidR="002C3A83" w:rsidRPr="002C3A83" w:rsidRDefault="002C3A83" w:rsidP="001517EF">
      <w:pPr>
        <w:rPr>
          <w:b/>
          <w:bCs/>
        </w:rPr>
      </w:pPr>
      <w:r w:rsidRPr="002C3A83">
        <w:rPr>
          <w:b/>
          <w:bCs/>
        </w:rPr>
        <w:t>4. Special Session – “Breaking the Narrative of Suicide”</w:t>
      </w:r>
    </w:p>
    <w:p w14:paraId="6B1E1E12" w14:textId="77777777" w:rsidR="002C3A83" w:rsidRPr="002C3A83" w:rsidRDefault="002C3A83" w:rsidP="001517EF">
      <w:r w:rsidRPr="002C3A83">
        <w:t xml:space="preserve">A special interactive session on </w:t>
      </w:r>
      <w:r w:rsidRPr="002C3A83">
        <w:rPr>
          <w:b/>
          <w:bCs/>
        </w:rPr>
        <w:t>“Breaking the Narrative of Suicide”</w:t>
      </w:r>
      <w:r w:rsidRPr="002C3A83">
        <w:t xml:space="preserve"> was conducted by </w:t>
      </w:r>
      <w:r w:rsidRPr="002C3A83">
        <w:rPr>
          <w:b/>
          <w:bCs/>
        </w:rPr>
        <w:t>Dr. V. Katan</w:t>
      </w:r>
      <w:r w:rsidRPr="002C3A83">
        <w:t>. He explained that suicide is not a solution to life's problems and emphasized that difficult situations can often be overcome by seeking timely support from family members, friends, teachers, doctors and counsellors. He shared real-life examples to demonstrate the importance of support systems and timely intervention.</w:t>
      </w:r>
    </w:p>
    <w:p w14:paraId="7D74797E" w14:textId="77777777" w:rsidR="002C3A83" w:rsidRPr="002C3A83" w:rsidRDefault="002C3A83" w:rsidP="001517EF">
      <w:pPr>
        <w:rPr>
          <w:b/>
          <w:bCs/>
        </w:rPr>
      </w:pPr>
      <w:r w:rsidRPr="002C3A83">
        <w:rPr>
          <w:b/>
          <w:bCs/>
        </w:rPr>
        <w:t>5. Expert Interaction</w:t>
      </w:r>
    </w:p>
    <w:p w14:paraId="7865D8C5" w14:textId="77777777" w:rsidR="002C3A83" w:rsidRPr="002C3A83" w:rsidRDefault="002C3A83" w:rsidP="001517EF">
      <w:r w:rsidRPr="002C3A83">
        <w:rPr>
          <w:b/>
          <w:bCs/>
        </w:rPr>
        <w:t>Dr. Krishna Vasan, Psychiatrist and Member of the National Suicide Prevention Board</w:t>
      </w:r>
      <w:r w:rsidRPr="002C3A83">
        <w:t xml:space="preserve">, spoke to the students about the prevalence of suicide in India and the factors contributing to suicidal behaviour. He highlighted the comparatively higher number of suicides among males in India and discussed various contributing factors such as </w:t>
      </w:r>
      <w:r w:rsidRPr="002C3A83">
        <w:rPr>
          <w:b/>
          <w:bCs/>
        </w:rPr>
        <w:t>family problems, financial difficulties, academic pressure, relationship issues, depression and loneliness</w:t>
      </w:r>
      <w:r w:rsidRPr="002C3A83">
        <w:t>. He explained how these factors can affect an individual's psychological well-being and stressed the importance of early recognition and intervention.</w:t>
      </w:r>
    </w:p>
    <w:p w14:paraId="763A0376" w14:textId="77777777" w:rsidR="002C3A83" w:rsidRPr="002C3A83" w:rsidRDefault="002C3A83" w:rsidP="001517EF">
      <w:pPr>
        <w:rPr>
          <w:b/>
          <w:bCs/>
        </w:rPr>
      </w:pPr>
      <w:r w:rsidRPr="002C3A83">
        <w:rPr>
          <w:b/>
          <w:bCs/>
        </w:rPr>
        <w:t>6. Interaction with Students</w:t>
      </w:r>
    </w:p>
    <w:p w14:paraId="2AA3B67C" w14:textId="77777777" w:rsidR="002C3A83" w:rsidRPr="002C3A83" w:rsidRDefault="002C3A83" w:rsidP="001517EF">
      <w:r w:rsidRPr="002C3A83">
        <w:t xml:space="preserve">The doctors, particularly </w:t>
      </w:r>
      <w:r w:rsidRPr="002C3A83">
        <w:rPr>
          <w:b/>
          <w:bCs/>
        </w:rPr>
        <w:t>Dr. Akhila and Dr. V. Katan</w:t>
      </w:r>
      <w:r w:rsidRPr="002C3A83">
        <w:t>, conducted an interactive discussion with the students and responded to their questions and concerns. Students actively participated in the discussion and expressed their views on mental stress, challenges faced in everyday life and positive ways of coping with difficult situations.</w:t>
      </w:r>
    </w:p>
    <w:p w14:paraId="659C8D2F" w14:textId="77777777" w:rsidR="002C3A83" w:rsidRPr="002C3A83" w:rsidRDefault="002C3A83" w:rsidP="001517EF">
      <w:r w:rsidRPr="002C3A83">
        <w:lastRenderedPageBreak/>
        <w:t>The sessions encouraged students to understand that seeking help is a sign of strength and that mental health concerns should be addressed with the same seriousness as physical health concerns.</w:t>
      </w:r>
    </w:p>
    <w:p w14:paraId="41E1319F" w14:textId="77777777" w:rsidR="002C3A83" w:rsidRPr="002C3A83" w:rsidRDefault="002C3A83" w:rsidP="001517EF">
      <w:pPr>
        <w:rPr>
          <w:b/>
          <w:bCs/>
        </w:rPr>
      </w:pPr>
      <w:r w:rsidRPr="002C3A83">
        <w:rPr>
          <w:b/>
          <w:bCs/>
        </w:rPr>
        <w:t>7. Role of the Health Club and Departments</w:t>
      </w:r>
    </w:p>
    <w:p w14:paraId="773969AA" w14:textId="77777777" w:rsidR="002C3A83" w:rsidRPr="002C3A83" w:rsidRDefault="002C3A83" w:rsidP="001517EF">
      <w:r w:rsidRPr="002C3A83">
        <w:rPr>
          <w:b/>
          <w:bCs/>
        </w:rPr>
        <w:t>Dr. B. Elia, Convenor of the Health Club</w:t>
      </w:r>
      <w:r w:rsidRPr="002C3A83">
        <w:t>, explained that the programme was organized with the objective of improving awareness about mental health among students, encouraging them to face problems courageously and creating a better understanding of suicide prevention.</w:t>
      </w:r>
    </w:p>
    <w:p w14:paraId="709794D8" w14:textId="2BB2B6CE" w:rsidR="002C3A83" w:rsidRPr="002C3A83" w:rsidRDefault="002C3A83" w:rsidP="001517EF">
      <w:r w:rsidRPr="002C3A83">
        <w:rPr>
          <w:b/>
          <w:bCs/>
        </w:rPr>
        <w:t>B.A. Alibaba, Head, Department of Zoology</w:t>
      </w:r>
      <w:r w:rsidRPr="002C3A83">
        <w:t xml:space="preserve">, and </w:t>
      </w:r>
      <w:r w:rsidRPr="002C3A83">
        <w:rPr>
          <w:b/>
          <w:bCs/>
        </w:rPr>
        <w:t>Dr. P. Kiran Kumar, Convenor, Red Ribbon Club</w:t>
      </w:r>
      <w:r w:rsidRPr="002C3A83">
        <w:t xml:space="preserve">, </w:t>
      </w:r>
      <w:r>
        <w:t>Dr. T. Venkateswara Rao, Smt. K. Satyavaralakshmi Faculty in Zoology</w:t>
      </w:r>
      <w:r w:rsidRPr="002C3A83">
        <w:t>also participated in the programme and addressed the students on mental health, the consequences of suicide and positive approaches to dealing with personal and academic challenges.</w:t>
      </w:r>
    </w:p>
    <w:p w14:paraId="02360681" w14:textId="77777777" w:rsidR="002C3A83" w:rsidRPr="002C3A83" w:rsidRDefault="002C3A83" w:rsidP="001517EF">
      <w:pPr>
        <w:rPr>
          <w:b/>
          <w:bCs/>
        </w:rPr>
      </w:pPr>
      <w:r w:rsidRPr="002C3A83">
        <w:rPr>
          <w:b/>
          <w:bCs/>
        </w:rPr>
        <w:t>8. Outcome of the Activity</w:t>
      </w:r>
    </w:p>
    <w:p w14:paraId="6DA422DB" w14:textId="77777777" w:rsidR="002C3A83" w:rsidRPr="002C3A83" w:rsidRDefault="002C3A83" w:rsidP="001517EF">
      <w:r w:rsidRPr="002C3A83">
        <w:t>The programme successfully created awareness among students regarding:</w:t>
      </w:r>
    </w:p>
    <w:p w14:paraId="4CDA1AE7" w14:textId="77777777" w:rsidR="002C3A83" w:rsidRPr="002C3A83" w:rsidRDefault="002C3A83" w:rsidP="001517EF">
      <w:pPr>
        <w:numPr>
          <w:ilvl w:val="0"/>
          <w:numId w:val="2"/>
        </w:numPr>
      </w:pPr>
      <w:r w:rsidRPr="002C3A83">
        <w:t>The importance of mental health and emotional well-being.</w:t>
      </w:r>
    </w:p>
    <w:p w14:paraId="6646FDB0" w14:textId="77777777" w:rsidR="002C3A83" w:rsidRPr="002C3A83" w:rsidRDefault="002C3A83" w:rsidP="001517EF">
      <w:pPr>
        <w:numPr>
          <w:ilvl w:val="0"/>
          <w:numId w:val="2"/>
        </w:numPr>
      </w:pPr>
      <w:r w:rsidRPr="002C3A83">
        <w:t>Early identification of psychological distress.</w:t>
      </w:r>
    </w:p>
    <w:p w14:paraId="4C7F26BF" w14:textId="77777777" w:rsidR="002C3A83" w:rsidRPr="002C3A83" w:rsidRDefault="002C3A83" w:rsidP="001517EF">
      <w:pPr>
        <w:numPr>
          <w:ilvl w:val="0"/>
          <w:numId w:val="2"/>
        </w:numPr>
      </w:pPr>
      <w:r w:rsidRPr="002C3A83">
        <w:t>Positive ways of handling stress and difficult situations.</w:t>
      </w:r>
    </w:p>
    <w:p w14:paraId="44FE571C" w14:textId="77777777" w:rsidR="002C3A83" w:rsidRPr="002C3A83" w:rsidRDefault="002C3A83" w:rsidP="001517EF">
      <w:pPr>
        <w:numPr>
          <w:ilvl w:val="0"/>
          <w:numId w:val="2"/>
        </w:numPr>
      </w:pPr>
      <w:r w:rsidRPr="002C3A83">
        <w:t>The importance of communicating personal problems rather than suppressing them.</w:t>
      </w:r>
    </w:p>
    <w:p w14:paraId="6C60B253" w14:textId="77777777" w:rsidR="002C3A83" w:rsidRPr="002C3A83" w:rsidRDefault="002C3A83" w:rsidP="001517EF">
      <w:pPr>
        <w:numPr>
          <w:ilvl w:val="0"/>
          <w:numId w:val="2"/>
        </w:numPr>
      </w:pPr>
      <w:r w:rsidRPr="002C3A83">
        <w:t>Seeking timely help from family, friends, teachers, counsellors and medical professionals.</w:t>
      </w:r>
    </w:p>
    <w:p w14:paraId="54A5FC3C" w14:textId="77777777" w:rsidR="002C3A83" w:rsidRPr="002C3A83" w:rsidRDefault="002C3A83" w:rsidP="001517EF">
      <w:pPr>
        <w:numPr>
          <w:ilvl w:val="0"/>
          <w:numId w:val="2"/>
        </w:numPr>
      </w:pPr>
      <w:r w:rsidRPr="002C3A83">
        <w:t>The role of social and emotional support in suicide prevention.</w:t>
      </w:r>
    </w:p>
    <w:p w14:paraId="7ECA5ACA" w14:textId="77777777" w:rsidR="002C3A83" w:rsidRPr="002C3A83" w:rsidRDefault="002C3A83" w:rsidP="001517EF">
      <w:r w:rsidRPr="002C3A83">
        <w:t>The active participation of students in the interactive sessions indicated their interest in understanding mental health issues and developing positive coping strategies.</w:t>
      </w:r>
    </w:p>
    <w:p w14:paraId="340A0526" w14:textId="77777777" w:rsidR="002C3A83" w:rsidRPr="002C3A83" w:rsidRDefault="002C3A83" w:rsidP="001517EF">
      <w:pPr>
        <w:rPr>
          <w:b/>
          <w:bCs/>
        </w:rPr>
      </w:pPr>
      <w:r w:rsidRPr="002C3A83">
        <w:rPr>
          <w:b/>
          <w:bCs/>
        </w:rPr>
        <w:t>9. Key Message</w:t>
      </w:r>
    </w:p>
    <w:p w14:paraId="7F744FC1" w14:textId="77777777" w:rsidR="002C3A83" w:rsidRPr="002C3A83" w:rsidRDefault="002C3A83" w:rsidP="001517EF">
      <w:r w:rsidRPr="002C3A83">
        <w:t>The programme concluded with the important message:</w:t>
      </w:r>
    </w:p>
    <w:p w14:paraId="7F6F4EE1" w14:textId="77777777" w:rsidR="002C3A83" w:rsidRDefault="002C3A83" w:rsidP="001517EF">
      <w:pPr>
        <w:rPr>
          <w:b/>
          <w:bCs/>
        </w:rPr>
      </w:pPr>
      <w:r w:rsidRPr="002C3A83">
        <w:rPr>
          <w:b/>
          <w:bCs/>
        </w:rPr>
        <w:t>“మాట్లాడండి – సహాయం కోరండి – జీవితాన్ని కాపాడండి”</w:t>
      </w:r>
    </w:p>
    <w:p w14:paraId="2C248DDC" w14:textId="021BCC0A" w:rsidR="002C3A83" w:rsidRPr="002C3A83" w:rsidRDefault="002C3A83" w:rsidP="001517EF">
      <w:r w:rsidRPr="002C3A83">
        <w:lastRenderedPageBreak/>
        <w:br/>
      </w:r>
      <w:r w:rsidRPr="002C3A83">
        <w:rPr>
          <w:b/>
          <w:bCs/>
        </w:rPr>
        <w:t>“Talk – Seek Help – Save a Life.”</w:t>
      </w:r>
    </w:p>
    <w:p w14:paraId="1162F662" w14:textId="77777777" w:rsidR="002C3A83" w:rsidRPr="002C3A83" w:rsidRDefault="002C3A83" w:rsidP="001517EF">
      <w:r w:rsidRPr="002C3A83">
        <w:t xml:space="preserve">The programme emphasized that </w:t>
      </w:r>
      <w:r w:rsidRPr="002C3A83">
        <w:rPr>
          <w:b/>
          <w:bCs/>
        </w:rPr>
        <w:t>suicide can be prevented through awareness, timely intervention, emotional support and access to appropriate professional help</w:t>
      </w:r>
      <w:r w:rsidRPr="002C3A83">
        <w:t>.</w:t>
      </w:r>
    </w:p>
    <w:p w14:paraId="1C92CFB1" w14:textId="77777777" w:rsidR="002C3A83" w:rsidRPr="002C3A83" w:rsidRDefault="002C3A83" w:rsidP="001517EF">
      <w:pPr>
        <w:rPr>
          <w:b/>
          <w:bCs/>
        </w:rPr>
      </w:pPr>
      <w:r w:rsidRPr="002C3A83">
        <w:rPr>
          <w:b/>
          <w:bCs/>
        </w:rPr>
        <w:t>10. Conclusion</w:t>
      </w:r>
    </w:p>
    <w:p w14:paraId="473674B8" w14:textId="10306F1D" w:rsidR="002C3A83" w:rsidRPr="002C3A83" w:rsidRDefault="002C3A83" w:rsidP="001517EF">
      <w:r w:rsidRPr="002C3A83">
        <w:t>The Suicide Prevention Day programme was a meaningful awareness activity that provided students with an opportunity to learn about mental health, stress management and suicide prevention. The expert interactions, PowerPoint presentation and student participation made the programme informative and engaging. The activity reinforced the importance of creating a supportive college environment in which students feel comfortable discussing their problems and seeking help when necessary.</w:t>
      </w:r>
    </w:p>
    <w:p w14:paraId="79B5443F" w14:textId="2D2356B2" w:rsidR="00184BD6" w:rsidRDefault="00702EEE" w:rsidP="001517EF">
      <w:r>
        <w:rPr>
          <w:noProof/>
        </w:rPr>
        <w:drawing>
          <wp:anchor distT="0" distB="0" distL="114300" distR="114300" simplePos="0" relativeHeight="251658240" behindDoc="1" locked="0" layoutInCell="1" allowOverlap="1" wp14:anchorId="1321585C" wp14:editId="34FFBD8E">
            <wp:simplePos x="0" y="0"/>
            <wp:positionH relativeFrom="margin">
              <wp:align>right</wp:align>
            </wp:positionH>
            <wp:positionV relativeFrom="paragraph">
              <wp:posOffset>409575</wp:posOffset>
            </wp:positionV>
            <wp:extent cx="5606415" cy="3552825"/>
            <wp:effectExtent l="0" t="0" r="0" b="9525"/>
            <wp:wrapTight wrapText="bothSides">
              <wp:wrapPolygon edited="0">
                <wp:start x="0" y="0"/>
                <wp:lineTo x="0" y="21542"/>
                <wp:lineTo x="21505" y="21542"/>
                <wp:lineTo x="21505" y="0"/>
                <wp:lineTo x="0" y="0"/>
              </wp:wrapPolygon>
            </wp:wrapTight>
            <wp:docPr id="1573792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06415" cy="3552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0B721B" w14:textId="009CC96B" w:rsidR="008F7715" w:rsidRDefault="00702EEE" w:rsidP="001517EF">
      <w:r>
        <w:rPr>
          <w:noProof/>
        </w:rPr>
        <w:lastRenderedPageBreak/>
        <w:drawing>
          <wp:anchor distT="0" distB="0" distL="114300" distR="114300" simplePos="0" relativeHeight="251659264" behindDoc="1" locked="0" layoutInCell="1" allowOverlap="1" wp14:anchorId="0BBE9734" wp14:editId="61528C75">
            <wp:simplePos x="0" y="0"/>
            <wp:positionH relativeFrom="column">
              <wp:posOffset>384810</wp:posOffset>
            </wp:positionH>
            <wp:positionV relativeFrom="paragraph">
              <wp:posOffset>0</wp:posOffset>
            </wp:positionV>
            <wp:extent cx="5699760" cy="3729355"/>
            <wp:effectExtent l="0" t="0" r="0" b="4445"/>
            <wp:wrapTight wrapText="bothSides">
              <wp:wrapPolygon edited="0">
                <wp:start x="0" y="0"/>
                <wp:lineTo x="0" y="21515"/>
                <wp:lineTo x="21513" y="21515"/>
                <wp:lineTo x="21513" y="0"/>
                <wp:lineTo x="0" y="0"/>
              </wp:wrapPolygon>
            </wp:wrapTight>
            <wp:docPr id="1609603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99760" cy="372935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2AD07AD6" wp14:editId="34D7EAE5">
            <wp:simplePos x="0" y="0"/>
            <wp:positionH relativeFrom="margin">
              <wp:align>right</wp:align>
            </wp:positionH>
            <wp:positionV relativeFrom="paragraph">
              <wp:posOffset>4511875</wp:posOffset>
            </wp:positionV>
            <wp:extent cx="6197600" cy="3709670"/>
            <wp:effectExtent l="0" t="0" r="5080" b="5080"/>
            <wp:wrapTight wrapText="bothSides">
              <wp:wrapPolygon edited="0">
                <wp:start x="0" y="0"/>
                <wp:lineTo x="0" y="21519"/>
                <wp:lineTo x="21546" y="21519"/>
                <wp:lineTo x="21546" y="0"/>
                <wp:lineTo x="0" y="0"/>
              </wp:wrapPolygon>
            </wp:wrapTight>
            <wp:docPr id="81163528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97600" cy="3709670"/>
                    </a:xfrm>
                    <a:prstGeom prst="rect">
                      <a:avLst/>
                    </a:prstGeom>
                    <a:noFill/>
                  </pic:spPr>
                </pic:pic>
              </a:graphicData>
            </a:graphic>
            <wp14:sizeRelH relativeFrom="page">
              <wp14:pctWidth>0</wp14:pctWidth>
            </wp14:sizeRelH>
            <wp14:sizeRelV relativeFrom="page">
              <wp14:pctHeight>0</wp14:pctHeight>
            </wp14:sizeRelV>
          </wp:anchor>
        </w:drawing>
      </w:r>
    </w:p>
    <w:p w14:paraId="1791BE63" w14:textId="5FB632D8" w:rsidR="008F7715" w:rsidRDefault="008F7715" w:rsidP="001517EF"/>
    <w:p w14:paraId="5645A065" w14:textId="0DB05AD4" w:rsidR="008F7715" w:rsidRDefault="008F7715" w:rsidP="001517EF"/>
    <w:p w14:paraId="2D3FEC5B" w14:textId="78C07090" w:rsidR="00702EEE" w:rsidRDefault="00702EEE" w:rsidP="001517EF"/>
    <w:p w14:paraId="1EBF6F1C" w14:textId="5F224D1E" w:rsidR="008F7715" w:rsidRDefault="008F7715" w:rsidP="001517EF"/>
    <w:p w14:paraId="017238A6" w14:textId="77777777" w:rsidR="00702EEE" w:rsidRPr="00702EEE" w:rsidRDefault="00702EEE" w:rsidP="00702EEE"/>
    <w:p w14:paraId="643756F7" w14:textId="2D3F98F1" w:rsidR="00702EEE" w:rsidRPr="00702EEE" w:rsidRDefault="00702EEE" w:rsidP="00702EEE"/>
    <w:p w14:paraId="18A7EE93" w14:textId="77777777" w:rsidR="00702EEE" w:rsidRPr="00702EEE" w:rsidRDefault="00702EEE" w:rsidP="00702EEE"/>
    <w:p w14:paraId="077C3377" w14:textId="77777777" w:rsidR="00702EEE" w:rsidRPr="00702EEE" w:rsidRDefault="00702EEE" w:rsidP="00702EEE"/>
    <w:p w14:paraId="1CDF6153" w14:textId="2AFFC331" w:rsidR="00702EEE" w:rsidRPr="00702EEE" w:rsidRDefault="00702EEE" w:rsidP="00702EEE"/>
    <w:p w14:paraId="25D47701" w14:textId="72988C67" w:rsidR="00702EEE" w:rsidRPr="00702EEE" w:rsidRDefault="00702EEE" w:rsidP="00702EEE"/>
    <w:p w14:paraId="3232B154" w14:textId="372ECC40" w:rsidR="00702EEE" w:rsidRPr="00702EEE" w:rsidRDefault="00702EEE" w:rsidP="00702EEE"/>
    <w:p w14:paraId="1BBD8869" w14:textId="524A1F3A" w:rsidR="00702EEE" w:rsidRPr="00702EEE" w:rsidRDefault="00702EEE" w:rsidP="00702EEE"/>
    <w:p w14:paraId="5CAEA377" w14:textId="285075DD" w:rsidR="00702EEE" w:rsidRPr="00702EEE" w:rsidRDefault="00702EEE" w:rsidP="00702EEE">
      <w:r>
        <w:rPr>
          <w:noProof/>
        </w:rPr>
        <w:lastRenderedPageBreak/>
        <w:drawing>
          <wp:anchor distT="0" distB="0" distL="114300" distR="114300" simplePos="0" relativeHeight="251661312" behindDoc="1" locked="0" layoutInCell="1" allowOverlap="1" wp14:anchorId="052169D9" wp14:editId="25058F2E">
            <wp:simplePos x="0" y="0"/>
            <wp:positionH relativeFrom="margin">
              <wp:align>center</wp:align>
            </wp:positionH>
            <wp:positionV relativeFrom="paragraph">
              <wp:posOffset>0</wp:posOffset>
            </wp:positionV>
            <wp:extent cx="3006725" cy="4354830"/>
            <wp:effectExtent l="0" t="0" r="3175" b="7620"/>
            <wp:wrapTight wrapText="bothSides">
              <wp:wrapPolygon edited="0">
                <wp:start x="0" y="0"/>
                <wp:lineTo x="0" y="21543"/>
                <wp:lineTo x="21486" y="21543"/>
                <wp:lineTo x="21486" y="0"/>
                <wp:lineTo x="0" y="0"/>
              </wp:wrapPolygon>
            </wp:wrapTight>
            <wp:docPr id="1187194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11318" cy="4361529"/>
                    </a:xfrm>
                    <a:prstGeom prst="rect">
                      <a:avLst/>
                    </a:prstGeom>
                    <a:noFill/>
                  </pic:spPr>
                </pic:pic>
              </a:graphicData>
            </a:graphic>
            <wp14:sizeRelH relativeFrom="page">
              <wp14:pctWidth>0</wp14:pctWidth>
            </wp14:sizeRelH>
            <wp14:sizeRelV relativeFrom="page">
              <wp14:pctHeight>0</wp14:pctHeight>
            </wp14:sizeRelV>
          </wp:anchor>
        </w:drawing>
      </w:r>
    </w:p>
    <w:p w14:paraId="5336D720" w14:textId="77777777" w:rsidR="00702EEE" w:rsidRPr="00702EEE" w:rsidRDefault="00702EEE" w:rsidP="00702EEE"/>
    <w:p w14:paraId="4B36E23F" w14:textId="593707B4" w:rsidR="00702EEE" w:rsidRPr="00702EEE" w:rsidRDefault="00702EEE" w:rsidP="00702EEE"/>
    <w:p w14:paraId="72E6FCF6" w14:textId="5EFECC4C" w:rsidR="00702EEE" w:rsidRPr="00702EEE" w:rsidRDefault="00702EEE" w:rsidP="00702EEE"/>
    <w:p w14:paraId="271C9049" w14:textId="77777777" w:rsidR="00702EEE" w:rsidRPr="00702EEE" w:rsidRDefault="00702EEE" w:rsidP="00702EEE"/>
    <w:p w14:paraId="361EF11B" w14:textId="77777777" w:rsidR="00702EEE" w:rsidRPr="00702EEE" w:rsidRDefault="00702EEE" w:rsidP="00702EEE"/>
    <w:p w14:paraId="1393E91D" w14:textId="77777777" w:rsidR="00702EEE" w:rsidRPr="00702EEE" w:rsidRDefault="00702EEE" w:rsidP="00702EEE"/>
    <w:p w14:paraId="63EDD213" w14:textId="77777777" w:rsidR="00702EEE" w:rsidRPr="00702EEE" w:rsidRDefault="00702EEE" w:rsidP="00702EEE"/>
    <w:p w14:paraId="7FE6CA55" w14:textId="77777777" w:rsidR="00702EEE" w:rsidRPr="00702EEE" w:rsidRDefault="00702EEE" w:rsidP="00702EEE"/>
    <w:p w14:paraId="4BA010DC" w14:textId="77777777" w:rsidR="00702EEE" w:rsidRPr="00702EEE" w:rsidRDefault="00702EEE" w:rsidP="00702EEE"/>
    <w:p w14:paraId="45291DD0" w14:textId="77777777" w:rsidR="00702EEE" w:rsidRDefault="00702EEE" w:rsidP="00702EEE"/>
    <w:p w14:paraId="34C0CB17" w14:textId="5C341A64" w:rsidR="00702EEE" w:rsidRPr="00702EEE" w:rsidRDefault="00702EEE" w:rsidP="0029411E"/>
    <w:p w14:paraId="749E668A" w14:textId="55E544DF" w:rsidR="00702EEE" w:rsidRPr="00702EEE" w:rsidRDefault="0029411E" w:rsidP="0029411E">
      <w:pPr>
        <w:tabs>
          <w:tab w:val="left" w:pos="3752"/>
        </w:tabs>
      </w:pPr>
      <w:r>
        <w:rPr>
          <w:noProof/>
        </w:rPr>
        <w:drawing>
          <wp:anchor distT="0" distB="0" distL="114300" distR="114300" simplePos="0" relativeHeight="251662336" behindDoc="1" locked="0" layoutInCell="1" allowOverlap="1" wp14:anchorId="508CF0C0" wp14:editId="578FF0FB">
            <wp:simplePos x="0" y="0"/>
            <wp:positionH relativeFrom="margin">
              <wp:align>right</wp:align>
            </wp:positionH>
            <wp:positionV relativeFrom="paragraph">
              <wp:posOffset>489351</wp:posOffset>
            </wp:positionV>
            <wp:extent cx="6154420" cy="3672840"/>
            <wp:effectExtent l="0" t="0" r="0" b="3810"/>
            <wp:wrapTight wrapText="bothSides">
              <wp:wrapPolygon edited="0">
                <wp:start x="0" y="0"/>
                <wp:lineTo x="0" y="21510"/>
                <wp:lineTo x="21529" y="21510"/>
                <wp:lineTo x="21529" y="0"/>
                <wp:lineTo x="0" y="0"/>
              </wp:wrapPolygon>
            </wp:wrapTight>
            <wp:docPr id="11837125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54420" cy="3672840"/>
                    </a:xfrm>
                    <a:prstGeom prst="rect">
                      <a:avLst/>
                    </a:prstGeom>
                    <a:noFill/>
                  </pic:spPr>
                </pic:pic>
              </a:graphicData>
            </a:graphic>
            <wp14:sizeRelH relativeFrom="page">
              <wp14:pctWidth>0</wp14:pctWidth>
            </wp14:sizeRelH>
            <wp14:sizeRelV relativeFrom="page">
              <wp14:pctHeight>0</wp14:pctHeight>
            </wp14:sizeRelV>
          </wp:anchor>
        </w:drawing>
      </w:r>
    </w:p>
    <w:sectPr w:rsidR="00702EEE" w:rsidRPr="00702EEE">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286C4" w14:textId="77777777" w:rsidR="004544FD" w:rsidRDefault="004544FD" w:rsidP="00702EEE">
      <w:pPr>
        <w:spacing w:after="0" w:line="240" w:lineRule="auto"/>
      </w:pPr>
      <w:r>
        <w:separator/>
      </w:r>
    </w:p>
  </w:endnote>
  <w:endnote w:type="continuationSeparator" w:id="0">
    <w:p w14:paraId="05B1B2A3" w14:textId="77777777" w:rsidR="004544FD" w:rsidRDefault="004544FD" w:rsidP="00702E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irmala UI">
    <w:panose1 w:val="020B0502040204020203"/>
    <w:charset w:val="00"/>
    <w:family w:val="swiss"/>
    <w:pitch w:val="variable"/>
    <w:sig w:usb0="80FF8023" w:usb1="0200004A" w:usb2="00000200" w:usb3="00000000" w:csb0="00000001" w:csb1="00000000"/>
  </w:font>
  <w:font w:name="Aptos">
    <w:charset w:val="00"/>
    <w:family w:val="swiss"/>
    <w:pitch w:val="variable"/>
    <w:sig w:usb0="20000287" w:usb1="00000003" w:usb2="00000000" w:usb3="00000000" w:csb0="0000019F" w:csb1="00000000"/>
  </w:font>
  <w:font w:name="Mallanna">
    <w:panose1 w:val="02000600000000000000"/>
    <w:charset w:val="00"/>
    <w:family w:val="auto"/>
    <w:pitch w:val="variable"/>
    <w:sig w:usb0="8020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025C2" w14:textId="32D3A849" w:rsidR="00702EEE" w:rsidRDefault="00702EEE">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674A7" w14:textId="77777777" w:rsidR="004544FD" w:rsidRDefault="004544FD" w:rsidP="00702EEE">
      <w:pPr>
        <w:spacing w:after="0" w:line="240" w:lineRule="auto"/>
      </w:pPr>
      <w:r>
        <w:separator/>
      </w:r>
    </w:p>
  </w:footnote>
  <w:footnote w:type="continuationSeparator" w:id="0">
    <w:p w14:paraId="743A13D5" w14:textId="77777777" w:rsidR="004544FD" w:rsidRDefault="004544FD" w:rsidP="00702E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DA4F32"/>
    <w:multiLevelType w:val="multilevel"/>
    <w:tmpl w:val="EFA42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28018D"/>
    <w:multiLevelType w:val="multilevel"/>
    <w:tmpl w:val="6A28F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2701320">
    <w:abstractNumId w:val="0"/>
  </w:num>
  <w:num w:numId="2" w16cid:durableId="12335882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A83"/>
    <w:rsid w:val="001517EF"/>
    <w:rsid w:val="00184BD6"/>
    <w:rsid w:val="0029411E"/>
    <w:rsid w:val="002C3A83"/>
    <w:rsid w:val="004247E9"/>
    <w:rsid w:val="004544FD"/>
    <w:rsid w:val="00702EEE"/>
    <w:rsid w:val="007D6275"/>
    <w:rsid w:val="008454FB"/>
    <w:rsid w:val="008F7715"/>
    <w:rsid w:val="009E6B49"/>
    <w:rsid w:val="00D80FD9"/>
    <w:rsid w:val="00F66A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8DDC8"/>
  <w15:chartTrackingRefBased/>
  <w15:docId w15:val="{A4D705A6-8629-436E-93A1-0BEB717C3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irmala UI" w:eastAsiaTheme="minorHAnsi" w:hAnsi="Nirmala UI" w:cs="Mallanna"/>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A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A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A8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A8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C3A8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C3A8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C3A8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C3A8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C3A8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A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3A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3A8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A8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2C3A8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2C3A8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C3A8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C3A8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C3A8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C3A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A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A8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A8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C3A83"/>
    <w:pPr>
      <w:spacing w:before="160"/>
      <w:jc w:val="center"/>
    </w:pPr>
    <w:rPr>
      <w:i/>
      <w:iCs/>
      <w:color w:val="404040" w:themeColor="text1" w:themeTint="BF"/>
    </w:rPr>
  </w:style>
  <w:style w:type="character" w:customStyle="1" w:styleId="QuoteChar">
    <w:name w:val="Quote Char"/>
    <w:basedOn w:val="DefaultParagraphFont"/>
    <w:link w:val="Quote"/>
    <w:uiPriority w:val="29"/>
    <w:rsid w:val="002C3A83"/>
    <w:rPr>
      <w:i/>
      <w:iCs/>
      <w:color w:val="404040" w:themeColor="text1" w:themeTint="BF"/>
    </w:rPr>
  </w:style>
  <w:style w:type="paragraph" w:styleId="ListParagraph">
    <w:name w:val="List Paragraph"/>
    <w:basedOn w:val="Normal"/>
    <w:uiPriority w:val="34"/>
    <w:qFormat/>
    <w:rsid w:val="002C3A83"/>
    <w:pPr>
      <w:ind w:left="720"/>
      <w:contextualSpacing/>
    </w:pPr>
  </w:style>
  <w:style w:type="character" w:styleId="IntenseEmphasis">
    <w:name w:val="Intense Emphasis"/>
    <w:basedOn w:val="DefaultParagraphFont"/>
    <w:uiPriority w:val="21"/>
    <w:qFormat/>
    <w:rsid w:val="002C3A83"/>
    <w:rPr>
      <w:i/>
      <w:iCs/>
      <w:color w:val="0F4761" w:themeColor="accent1" w:themeShade="BF"/>
    </w:rPr>
  </w:style>
  <w:style w:type="paragraph" w:styleId="IntenseQuote">
    <w:name w:val="Intense Quote"/>
    <w:basedOn w:val="Normal"/>
    <w:next w:val="Normal"/>
    <w:link w:val="IntenseQuoteChar"/>
    <w:uiPriority w:val="30"/>
    <w:qFormat/>
    <w:rsid w:val="002C3A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A83"/>
    <w:rPr>
      <w:i/>
      <w:iCs/>
      <w:color w:val="0F4761" w:themeColor="accent1" w:themeShade="BF"/>
    </w:rPr>
  </w:style>
  <w:style w:type="character" w:styleId="IntenseReference">
    <w:name w:val="Intense Reference"/>
    <w:basedOn w:val="DefaultParagraphFont"/>
    <w:uiPriority w:val="32"/>
    <w:qFormat/>
    <w:rsid w:val="002C3A83"/>
    <w:rPr>
      <w:b/>
      <w:bCs/>
      <w:smallCaps/>
      <w:color w:val="0F4761" w:themeColor="accent1" w:themeShade="BF"/>
      <w:spacing w:val="5"/>
    </w:rPr>
  </w:style>
  <w:style w:type="paragraph" w:styleId="Header">
    <w:name w:val="header"/>
    <w:basedOn w:val="Normal"/>
    <w:link w:val="HeaderChar"/>
    <w:uiPriority w:val="99"/>
    <w:unhideWhenUsed/>
    <w:rsid w:val="00702E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2EEE"/>
  </w:style>
  <w:style w:type="paragraph" w:styleId="Footer">
    <w:name w:val="footer"/>
    <w:basedOn w:val="Normal"/>
    <w:link w:val="FooterChar"/>
    <w:uiPriority w:val="99"/>
    <w:unhideWhenUsed/>
    <w:rsid w:val="00702E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2E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TotalTime>
  <Pages>6</Pages>
  <Words>905</Words>
  <Characters>5161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bolloju baba</dc:creator>
  <cp:keywords/>
  <dc:description/>
  <cp:lastModifiedBy>bolloju baba</cp:lastModifiedBy>
  <cp:revision>5</cp:revision>
  <dcterms:created xsi:type="dcterms:W3CDTF">2026-09-09T15:36:00Z</dcterms:created>
  <dcterms:modified xsi:type="dcterms:W3CDTF">2026-09-10T16:18:00Z</dcterms:modified>
</cp:coreProperties>
</file>